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75"/>
        <w:tblW w:w="130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4443"/>
        <w:gridCol w:w="4369"/>
      </w:tblGrid>
      <w:tr w:rsidR="001D0D2B" w:rsidRPr="001D0D2B" w:rsidTr="001D0D2B">
        <w:trPr>
          <w:trHeight w:val="7864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1D0D2B" w:rsidRPr="001D0D2B" w:rsidRDefault="001D0D2B" w:rsidP="001D0D2B">
            <w:pPr>
              <w:spacing w:after="240" w:line="273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</w:pPr>
            <w:r w:rsidRPr="001D0D2B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n-AU"/>
              </w:rPr>
              <w:t>Content List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Adhesive Paper Tape 2.5cm x 5m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Adhesive Plastic Strips Pk50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10 x Alcohol Wipes Singles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Amputated Parts Module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Antiseptic Pump Spray 100ml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10 x Burn Gel 3.5g Sachet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Burns Sterile Dressing 70 x 75cm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Combine Dressing Pad 10 x 20cm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3 x Conforming Bandage 5cm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3 x Conforming Bandage 7.5cm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Cotton Buds Pk100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CPR Resuscitation Pocket Card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Disposable Gallipot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Emergency Thermal Blanket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5 x Eye Pad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Eye Shower 100ml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Fine Forceps 12.5cm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First Aid Made Easy Manual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1D0D2B" w:rsidRPr="001D0D2B" w:rsidRDefault="001D0D2B" w:rsidP="001D0D2B">
            <w:pPr>
              <w:spacing w:after="0" w:line="273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</w:pP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15 x Gauze Sterile Pieces 7.5 x 7.5cm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2 x Heavy Support Crepe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Bandage 10cm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2 x Instant Cold Pack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10 x Itch Relief Cream Sachets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Kidney dish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2 x Medium Support Crepe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Bandage 10cm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Nitrile Gloves Pack 5 Pairs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Non-Adherent Dressings 10 x 10cm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6 x Non-Adherent Dressings 5 x 5cm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3 x Non-Adherent Dressings 7.5 x 10cm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Register Of Injuries Book and Pen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Resus-Aid Mask/Oxygen Port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and Case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Safety Pins Assorted Pk12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Sharps Container 100ml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Snake Id and First Aid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1D0D2B" w:rsidRPr="001D0D2B" w:rsidRDefault="001D0D2B" w:rsidP="001D0D2B">
            <w:pPr>
              <w:spacing w:after="0" w:line="273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</w:pP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Instruction Card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8 x Sodium Chloride (Saline) Pods 20ml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SOS Ground Sheet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Splint 900 x 100mm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10 x Splinter Probe - Disposable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Sterile Plastic Sheets Large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60 x 45cm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Torch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Trauma Scissors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Trauma Scissors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4 x Triangular Bandage - Disposable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110 x 155cm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Whistle with Clip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Wound Dressing No.13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Wound Dressing No.14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2 x Wound Dressing No.15</w:t>
            </w:r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W</w:t>
            </w:r>
            <w:bookmarkStart w:id="0" w:name="_GoBack"/>
            <w:bookmarkEnd w:id="0"/>
            <w:r w:rsidRPr="001D0D2B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t>ound Wipes Pk10 </w:t>
            </w:r>
          </w:p>
        </w:tc>
      </w:tr>
    </w:tbl>
    <w:p w:rsidR="00366D7F" w:rsidRPr="001D0D2B" w:rsidRDefault="001D0D2B" w:rsidP="001D0D2B">
      <w:pPr>
        <w:jc w:val="center"/>
        <w:rPr>
          <w:sz w:val="28"/>
          <w:szCs w:val="28"/>
        </w:rPr>
      </w:pPr>
      <w:r w:rsidRPr="001D0D2B">
        <w:rPr>
          <w:sz w:val="28"/>
          <w:szCs w:val="28"/>
        </w:rPr>
        <w:t>873856 – First Aid Kit</w:t>
      </w:r>
    </w:p>
    <w:sectPr w:rsidR="00366D7F" w:rsidRPr="001D0D2B" w:rsidSect="001D0D2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2B" w:rsidRDefault="001D0D2B" w:rsidP="001D0D2B">
      <w:pPr>
        <w:spacing w:after="0" w:line="240" w:lineRule="auto"/>
      </w:pPr>
      <w:r>
        <w:separator/>
      </w:r>
    </w:p>
  </w:endnote>
  <w:endnote w:type="continuationSeparator" w:id="0">
    <w:p w:rsidR="001D0D2B" w:rsidRDefault="001D0D2B" w:rsidP="001D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2B" w:rsidRDefault="001D0D2B" w:rsidP="001D0D2B">
      <w:pPr>
        <w:spacing w:after="0" w:line="240" w:lineRule="auto"/>
      </w:pPr>
      <w:r>
        <w:separator/>
      </w:r>
    </w:p>
  </w:footnote>
  <w:footnote w:type="continuationSeparator" w:id="0">
    <w:p w:rsidR="001D0D2B" w:rsidRDefault="001D0D2B" w:rsidP="001D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2B"/>
    <w:rsid w:val="001D0D2B"/>
    <w:rsid w:val="003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3E225-4456-4498-B07F-2FB3AFA2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D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0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2B"/>
  </w:style>
  <w:style w:type="paragraph" w:styleId="Footer">
    <w:name w:val="footer"/>
    <w:basedOn w:val="Normal"/>
    <w:link w:val="FooterChar"/>
    <w:uiPriority w:val="99"/>
    <w:unhideWhenUsed/>
    <w:rsid w:val="001D0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Gulish</dc:creator>
  <cp:keywords/>
  <dc:description/>
  <cp:lastModifiedBy>Michelle Gulish</cp:lastModifiedBy>
  <cp:revision>1</cp:revision>
  <dcterms:created xsi:type="dcterms:W3CDTF">2014-08-26T04:34:00Z</dcterms:created>
  <dcterms:modified xsi:type="dcterms:W3CDTF">2014-08-26T04:36:00Z</dcterms:modified>
</cp:coreProperties>
</file>